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D50" w:rsidRPr="008C1D50" w:rsidRDefault="008C1D50" w:rsidP="008C1D50">
      <w:pPr>
        <w:rPr>
          <w:b/>
          <w:bCs/>
        </w:rPr>
      </w:pPr>
      <w:bookmarkStart w:id="0" w:name="_Toc25165"/>
      <w:bookmarkStart w:id="1" w:name="_Toc2034"/>
      <w:r>
        <w:rPr>
          <w:rFonts w:hint="eastAsia"/>
          <w:b/>
          <w:bCs/>
        </w:rPr>
        <w:t>武汉市疾控中心对讲机</w:t>
      </w:r>
      <w:r w:rsidRPr="008C1D50">
        <w:rPr>
          <w:rFonts w:hint="eastAsia"/>
          <w:b/>
          <w:bCs/>
        </w:rPr>
        <w:t>采购需求</w:t>
      </w:r>
      <w:bookmarkEnd w:id="0"/>
      <w:bookmarkEnd w:id="1"/>
    </w:p>
    <w:p w:rsidR="008C1D50" w:rsidRPr="008C1D50" w:rsidRDefault="008C1D50" w:rsidP="008C1D50">
      <w:pPr>
        <w:rPr>
          <w:b/>
          <w:bCs/>
        </w:rPr>
      </w:pPr>
      <w:r w:rsidRPr="008C1D50">
        <w:rPr>
          <w:rFonts w:hint="eastAsia"/>
          <w:b/>
          <w:bCs/>
        </w:rPr>
        <w:t>一、采购清单</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2373"/>
        <w:gridCol w:w="2432"/>
        <w:gridCol w:w="2418"/>
      </w:tblGrid>
      <w:tr w:rsidR="008C1D50" w:rsidRPr="008C1D50" w:rsidTr="00C97953">
        <w:trPr>
          <w:trHeight w:val="661"/>
        </w:trPr>
        <w:tc>
          <w:tcPr>
            <w:tcW w:w="1648" w:type="dxa"/>
            <w:shd w:val="clear" w:color="auto" w:fill="E6E6E6"/>
            <w:vAlign w:val="center"/>
          </w:tcPr>
          <w:p w:rsidR="008C1D50" w:rsidRPr="008C1D50" w:rsidRDefault="008C1D50" w:rsidP="008C1D50">
            <w:r w:rsidRPr="008C1D50">
              <w:rPr>
                <w:rFonts w:hint="eastAsia"/>
              </w:rPr>
              <w:t>序号</w:t>
            </w:r>
          </w:p>
        </w:tc>
        <w:tc>
          <w:tcPr>
            <w:tcW w:w="2373" w:type="dxa"/>
            <w:shd w:val="clear" w:color="auto" w:fill="E6E6E6"/>
            <w:vAlign w:val="center"/>
          </w:tcPr>
          <w:p w:rsidR="008C1D50" w:rsidRPr="008C1D50" w:rsidRDefault="008C1D50" w:rsidP="008C1D50">
            <w:r w:rsidRPr="008C1D50">
              <w:rPr>
                <w:rFonts w:hint="eastAsia"/>
              </w:rPr>
              <w:t>品名</w:t>
            </w:r>
          </w:p>
        </w:tc>
        <w:tc>
          <w:tcPr>
            <w:tcW w:w="2432" w:type="dxa"/>
            <w:shd w:val="clear" w:color="auto" w:fill="E6E6E6"/>
            <w:vAlign w:val="center"/>
          </w:tcPr>
          <w:p w:rsidR="008C1D50" w:rsidRPr="008C1D50" w:rsidRDefault="008C1D50" w:rsidP="008C1D50">
            <w:r w:rsidRPr="008C1D50">
              <w:rPr>
                <w:rFonts w:hint="eastAsia"/>
              </w:rPr>
              <w:t>数量</w:t>
            </w:r>
          </w:p>
        </w:tc>
        <w:tc>
          <w:tcPr>
            <w:tcW w:w="2418" w:type="dxa"/>
            <w:shd w:val="clear" w:color="auto" w:fill="E6E6E6"/>
            <w:vAlign w:val="center"/>
          </w:tcPr>
          <w:p w:rsidR="008C1D50" w:rsidRPr="008C1D50" w:rsidRDefault="008C1D50" w:rsidP="008C1D50">
            <w:r w:rsidRPr="008C1D50">
              <w:rPr>
                <w:rFonts w:hint="eastAsia"/>
              </w:rPr>
              <w:t>配件</w:t>
            </w:r>
          </w:p>
        </w:tc>
      </w:tr>
      <w:tr w:rsidR="008C1D50" w:rsidRPr="008C1D50" w:rsidTr="00C97953">
        <w:trPr>
          <w:trHeight w:val="661"/>
        </w:trPr>
        <w:tc>
          <w:tcPr>
            <w:tcW w:w="1648" w:type="dxa"/>
            <w:vAlign w:val="center"/>
          </w:tcPr>
          <w:p w:rsidR="008C1D50" w:rsidRPr="008C1D50" w:rsidRDefault="008C1D50" w:rsidP="008C1D50">
            <w:r w:rsidRPr="008C1D50">
              <w:rPr>
                <w:rFonts w:hint="eastAsia"/>
              </w:rPr>
              <w:t>1</w:t>
            </w:r>
          </w:p>
        </w:tc>
        <w:tc>
          <w:tcPr>
            <w:tcW w:w="2373" w:type="dxa"/>
            <w:vAlign w:val="center"/>
          </w:tcPr>
          <w:p w:rsidR="008C1D50" w:rsidRPr="008C1D50" w:rsidRDefault="008C1D50" w:rsidP="008C1D50">
            <w:r w:rsidRPr="008C1D50">
              <w:rPr>
                <w:rFonts w:hint="eastAsia"/>
              </w:rPr>
              <w:t>对讲</w:t>
            </w:r>
            <w:r w:rsidRPr="008C1D50">
              <w:rPr>
                <w:rFonts w:hint="eastAsia"/>
                <w:bCs/>
              </w:rPr>
              <w:t>终端</w:t>
            </w:r>
          </w:p>
        </w:tc>
        <w:tc>
          <w:tcPr>
            <w:tcW w:w="2432" w:type="dxa"/>
            <w:vAlign w:val="center"/>
          </w:tcPr>
          <w:p w:rsidR="008C1D50" w:rsidRPr="008C1D50" w:rsidRDefault="008C1D50" w:rsidP="008C1D50">
            <w:r>
              <w:rPr>
                <w:rFonts w:hint="eastAsia"/>
              </w:rPr>
              <w:t>60</w:t>
            </w:r>
            <w:r w:rsidRPr="008C1D50">
              <w:rPr>
                <w:rFonts w:hint="eastAsia"/>
              </w:rPr>
              <w:t>台</w:t>
            </w:r>
          </w:p>
        </w:tc>
        <w:tc>
          <w:tcPr>
            <w:tcW w:w="2418" w:type="dxa"/>
            <w:vAlign w:val="center"/>
          </w:tcPr>
          <w:p w:rsidR="008C1D50" w:rsidRPr="008C1D50" w:rsidRDefault="008C1D50" w:rsidP="008C1D50">
            <w:r w:rsidRPr="008C1D50">
              <w:rPr>
                <w:rFonts w:hint="eastAsia"/>
              </w:rPr>
              <w:t>充电器、耳机、数据线</w:t>
            </w:r>
          </w:p>
        </w:tc>
      </w:tr>
      <w:tr w:rsidR="008C1D50" w:rsidRPr="008C1D50" w:rsidTr="00C97953">
        <w:trPr>
          <w:trHeight w:val="672"/>
        </w:trPr>
        <w:tc>
          <w:tcPr>
            <w:tcW w:w="1648" w:type="dxa"/>
            <w:vAlign w:val="center"/>
          </w:tcPr>
          <w:p w:rsidR="008C1D50" w:rsidRPr="008C1D50" w:rsidRDefault="00EB3581" w:rsidP="008C1D50">
            <w:r>
              <w:rPr>
                <w:rFonts w:hint="eastAsia"/>
              </w:rPr>
              <w:t>2</w:t>
            </w:r>
          </w:p>
        </w:tc>
        <w:tc>
          <w:tcPr>
            <w:tcW w:w="2373" w:type="dxa"/>
            <w:vAlign w:val="center"/>
          </w:tcPr>
          <w:p w:rsidR="008C1D50" w:rsidRPr="008C1D50" w:rsidRDefault="008C1D50" w:rsidP="008C1D50">
            <w:r>
              <w:rPr>
                <w:rFonts w:hint="eastAsia"/>
              </w:rPr>
              <w:t>配套流量卡（含流量）</w:t>
            </w:r>
          </w:p>
        </w:tc>
        <w:tc>
          <w:tcPr>
            <w:tcW w:w="2432" w:type="dxa"/>
            <w:vAlign w:val="center"/>
          </w:tcPr>
          <w:p w:rsidR="008C1D50" w:rsidRPr="008C1D50" w:rsidRDefault="008C1D50" w:rsidP="008C1D50">
            <w:r>
              <w:rPr>
                <w:rFonts w:hint="eastAsia"/>
              </w:rPr>
              <w:t>60</w:t>
            </w:r>
            <w:r>
              <w:rPr>
                <w:rFonts w:hint="eastAsia"/>
              </w:rPr>
              <w:t>张</w:t>
            </w:r>
          </w:p>
        </w:tc>
        <w:tc>
          <w:tcPr>
            <w:tcW w:w="2418" w:type="dxa"/>
            <w:vAlign w:val="center"/>
          </w:tcPr>
          <w:p w:rsidR="008C1D50" w:rsidRPr="008C1D50" w:rsidRDefault="008C1D50" w:rsidP="008C1D50">
            <w:r>
              <w:rPr>
                <w:rFonts w:hint="eastAsia"/>
              </w:rPr>
              <w:t>其中</w:t>
            </w:r>
            <w:r>
              <w:rPr>
                <w:rFonts w:hint="eastAsia"/>
              </w:rPr>
              <w:t>14</w:t>
            </w:r>
            <w:r>
              <w:rPr>
                <w:rFonts w:hint="eastAsia"/>
              </w:rPr>
              <w:t>张含</w:t>
            </w:r>
            <w:r>
              <w:rPr>
                <w:rFonts w:hint="eastAsia"/>
              </w:rPr>
              <w:t>3</w:t>
            </w:r>
            <w:r>
              <w:rPr>
                <w:rFonts w:hint="eastAsia"/>
              </w:rPr>
              <w:t>个月流量，</w:t>
            </w:r>
            <w:r>
              <w:rPr>
                <w:rFonts w:hint="eastAsia"/>
              </w:rPr>
              <w:t>46</w:t>
            </w:r>
            <w:r>
              <w:rPr>
                <w:rFonts w:hint="eastAsia"/>
              </w:rPr>
              <w:t>张含</w:t>
            </w:r>
            <w:r>
              <w:rPr>
                <w:rFonts w:hint="eastAsia"/>
              </w:rPr>
              <w:t>1</w:t>
            </w:r>
            <w:r>
              <w:rPr>
                <w:rFonts w:hint="eastAsia"/>
              </w:rPr>
              <w:t>一个月流量。</w:t>
            </w:r>
          </w:p>
        </w:tc>
      </w:tr>
    </w:tbl>
    <w:p w:rsidR="009A48A3" w:rsidRDefault="009A48A3"/>
    <w:p w:rsidR="008C1D50" w:rsidRPr="008C1D50" w:rsidRDefault="008C1D50" w:rsidP="008C1D50">
      <w:pPr>
        <w:rPr>
          <w:b/>
          <w:bCs/>
        </w:rPr>
      </w:pPr>
      <w:r w:rsidRPr="008C1D50">
        <w:rPr>
          <w:rFonts w:hint="eastAsia"/>
          <w:b/>
          <w:bCs/>
        </w:rPr>
        <w:t>二、采购需求</w:t>
      </w:r>
    </w:p>
    <w:p w:rsidR="008C1D50" w:rsidRPr="008C1D50" w:rsidRDefault="008C1D50" w:rsidP="008C1D50">
      <w:pPr>
        <w:rPr>
          <w:bCs/>
        </w:rPr>
      </w:pPr>
      <w:r w:rsidRPr="008C1D50">
        <w:rPr>
          <w:rFonts w:hint="eastAsia"/>
          <w:bCs/>
        </w:rPr>
        <w:t>本文件中规定的各项技术规格均不指向某一特定的专利技术、商标、名称、设计、原产地或供应者等。若引用某一供应者的技术规格才能准确或清楚地说明拟招标货物的技术规格时，其含义为“或相当于”该品牌，供应商可以在满足项目技术需求要求前提下选定所投产品品牌。</w:t>
      </w:r>
    </w:p>
    <w:p w:rsidR="008C1D50" w:rsidRPr="008C1D50" w:rsidRDefault="008C1D50" w:rsidP="008C1D50">
      <w:r w:rsidRPr="008C1D50">
        <w:rPr>
          <w:rFonts w:hint="eastAsia"/>
          <w:bCs/>
        </w:rPr>
        <w:t>（三）对讲终端</w:t>
      </w:r>
    </w:p>
    <w:tbl>
      <w:tblPr>
        <w:tblW w:w="85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4A0"/>
      </w:tblPr>
      <w:tblGrid>
        <w:gridCol w:w="1027"/>
        <w:gridCol w:w="1056"/>
        <w:gridCol w:w="6437"/>
      </w:tblGrid>
      <w:tr w:rsidR="008C1D50" w:rsidRPr="008C1D50" w:rsidTr="00C97953">
        <w:trPr>
          <w:trHeight w:val="547"/>
          <w:jc w:val="center"/>
        </w:trPr>
        <w:tc>
          <w:tcPr>
            <w:tcW w:w="102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名称</w:t>
            </w:r>
          </w:p>
        </w:tc>
        <w:tc>
          <w:tcPr>
            <w:tcW w:w="1056" w:type="dxa"/>
            <w:tcBorders>
              <w:top w:val="single" w:sz="2" w:space="0" w:color="000000"/>
              <w:left w:val="single" w:sz="2" w:space="0" w:color="000000"/>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重要性</w:t>
            </w:r>
          </w:p>
        </w:tc>
        <w:tc>
          <w:tcPr>
            <w:tcW w:w="6437" w:type="dxa"/>
            <w:tcBorders>
              <w:top w:val="single" w:sz="2" w:space="0" w:color="000000"/>
              <w:left w:val="single" w:sz="4" w:space="0" w:color="auto"/>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参数要求</w:t>
            </w:r>
          </w:p>
        </w:tc>
      </w:tr>
      <w:tr w:rsidR="008C1D50" w:rsidRPr="008C1D50" w:rsidTr="00C97953">
        <w:trPr>
          <w:trHeight w:val="422"/>
          <w:jc w:val="center"/>
        </w:trPr>
        <w:tc>
          <w:tcPr>
            <w:tcW w:w="102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1</w:t>
            </w:r>
          </w:p>
        </w:tc>
        <w:tc>
          <w:tcPr>
            <w:tcW w:w="1056" w:type="dxa"/>
            <w:tcBorders>
              <w:top w:val="single" w:sz="2" w:space="0" w:color="000000"/>
              <w:left w:val="single" w:sz="2" w:space="0" w:color="000000"/>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tc>
        <w:tc>
          <w:tcPr>
            <w:tcW w:w="6437" w:type="dxa"/>
            <w:tcBorders>
              <w:top w:val="single" w:sz="2" w:space="0" w:color="000000"/>
              <w:left w:val="single" w:sz="4" w:space="0" w:color="auto"/>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具备三防功能（防尘、防震、防水），级别达到</w:t>
            </w:r>
            <w:r w:rsidRPr="008C1D50">
              <w:rPr>
                <w:rFonts w:hint="eastAsia"/>
              </w:rPr>
              <w:t>IP68</w:t>
            </w:r>
            <w:r w:rsidRPr="008C1D50">
              <w:rPr>
                <w:rFonts w:hint="eastAsia"/>
              </w:rPr>
              <w:t>及以上水平</w:t>
            </w:r>
          </w:p>
        </w:tc>
      </w:tr>
      <w:tr w:rsidR="008C1D50" w:rsidRPr="008C1D50" w:rsidTr="00C97953">
        <w:trPr>
          <w:trHeight w:val="538"/>
          <w:jc w:val="center"/>
        </w:trPr>
        <w:tc>
          <w:tcPr>
            <w:tcW w:w="102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2</w:t>
            </w:r>
          </w:p>
        </w:tc>
        <w:tc>
          <w:tcPr>
            <w:tcW w:w="1056" w:type="dxa"/>
            <w:tcBorders>
              <w:top w:val="single" w:sz="2" w:space="0" w:color="000000"/>
              <w:left w:val="single" w:sz="2" w:space="0" w:color="000000"/>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tc>
        <w:tc>
          <w:tcPr>
            <w:tcW w:w="6437" w:type="dxa"/>
            <w:tcBorders>
              <w:top w:val="single" w:sz="2" w:space="0" w:color="000000"/>
              <w:left w:val="single" w:sz="4" w:space="0" w:color="auto"/>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屏幕尺寸达到</w:t>
            </w:r>
            <w:r w:rsidRPr="008C1D50">
              <w:rPr>
                <w:rFonts w:hint="eastAsia"/>
              </w:rPr>
              <w:t>5</w:t>
            </w:r>
            <w:r w:rsidRPr="008C1D50">
              <w:rPr>
                <w:rFonts w:hint="eastAsia"/>
              </w:rPr>
              <w:t>英寸及以上，分辨率不低于</w:t>
            </w:r>
            <w:r w:rsidRPr="008C1D50">
              <w:rPr>
                <w:rFonts w:hint="eastAsia"/>
              </w:rPr>
              <w:t>1440*720</w:t>
            </w:r>
          </w:p>
        </w:tc>
      </w:tr>
      <w:tr w:rsidR="008C1D50" w:rsidRPr="008C1D50" w:rsidTr="00C97953">
        <w:trPr>
          <w:trHeight w:val="543"/>
          <w:jc w:val="center"/>
        </w:trPr>
        <w:tc>
          <w:tcPr>
            <w:tcW w:w="102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3</w:t>
            </w:r>
          </w:p>
        </w:tc>
        <w:tc>
          <w:tcPr>
            <w:tcW w:w="1056" w:type="dxa"/>
            <w:tcBorders>
              <w:top w:val="single" w:sz="2" w:space="0" w:color="000000"/>
              <w:left w:val="single" w:sz="2" w:space="0" w:color="000000"/>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tc>
        <w:tc>
          <w:tcPr>
            <w:tcW w:w="6437" w:type="dxa"/>
            <w:tcBorders>
              <w:top w:val="single" w:sz="2" w:space="0" w:color="000000"/>
              <w:left w:val="single" w:sz="4" w:space="0" w:color="auto"/>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终端电池容量不低于</w:t>
            </w:r>
            <w:r w:rsidRPr="008C1D50">
              <w:rPr>
                <w:rFonts w:hint="eastAsia"/>
              </w:rPr>
              <w:t>3000mAh</w:t>
            </w:r>
          </w:p>
        </w:tc>
      </w:tr>
      <w:tr w:rsidR="008C1D50" w:rsidRPr="008C1D50" w:rsidTr="00C97953">
        <w:trPr>
          <w:trHeight w:val="634"/>
          <w:jc w:val="center"/>
        </w:trPr>
        <w:tc>
          <w:tcPr>
            <w:tcW w:w="102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4</w:t>
            </w:r>
          </w:p>
        </w:tc>
        <w:tc>
          <w:tcPr>
            <w:tcW w:w="1056" w:type="dxa"/>
            <w:tcBorders>
              <w:top w:val="single" w:sz="2" w:space="0" w:color="000000"/>
              <w:left w:val="single" w:sz="2" w:space="0" w:color="000000"/>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tc>
        <w:tc>
          <w:tcPr>
            <w:tcW w:w="6437" w:type="dxa"/>
            <w:tcBorders>
              <w:top w:val="single" w:sz="2" w:space="0" w:color="000000"/>
              <w:left w:val="single" w:sz="4" w:space="0" w:color="auto"/>
              <w:bottom w:val="single" w:sz="2" w:space="0" w:color="000000"/>
              <w:right w:val="single" w:sz="4" w:space="0" w:color="auto"/>
            </w:tcBorders>
            <w:shd w:val="clear" w:color="auto" w:fill="FFFFFF"/>
            <w:tcMar>
              <w:top w:w="80" w:type="dxa"/>
              <w:left w:w="80" w:type="dxa"/>
              <w:bottom w:w="80" w:type="dxa"/>
              <w:right w:w="80" w:type="dxa"/>
            </w:tcMar>
            <w:vAlign w:val="center"/>
          </w:tcPr>
          <w:p w:rsidR="008C1D50" w:rsidRPr="008C1D50" w:rsidRDefault="008C1D50" w:rsidP="008C1D50">
            <w:r w:rsidRPr="008C1D50">
              <w:rPr>
                <w:rFonts w:hint="eastAsia"/>
              </w:rPr>
              <w:t>终端摄像头要求：后摄像头不低于</w:t>
            </w:r>
            <w:r w:rsidRPr="008C1D50">
              <w:rPr>
                <w:rFonts w:hint="eastAsia"/>
              </w:rPr>
              <w:t>1200W</w:t>
            </w:r>
            <w:r w:rsidRPr="008C1D50">
              <w:rPr>
                <w:rFonts w:hint="eastAsia"/>
              </w:rPr>
              <w:t>像素，前摄像头不低于</w:t>
            </w:r>
            <w:r w:rsidRPr="008C1D50">
              <w:rPr>
                <w:rFonts w:hint="eastAsia"/>
              </w:rPr>
              <w:t>500W</w:t>
            </w:r>
            <w:r w:rsidRPr="008C1D50">
              <w:rPr>
                <w:rFonts w:hint="eastAsia"/>
              </w:rPr>
              <w:t>像素</w:t>
            </w:r>
          </w:p>
        </w:tc>
      </w:tr>
      <w:tr w:rsidR="008C1D50" w:rsidRPr="008C1D50" w:rsidTr="00C97953">
        <w:trPr>
          <w:trHeight w:val="575"/>
          <w:jc w:val="center"/>
        </w:trPr>
        <w:tc>
          <w:tcPr>
            <w:tcW w:w="1027" w:type="dxa"/>
            <w:shd w:val="clear" w:color="auto" w:fill="FFFFFF"/>
            <w:vAlign w:val="center"/>
          </w:tcPr>
          <w:p w:rsidR="008C1D50" w:rsidRPr="008C1D50" w:rsidRDefault="008C1D50" w:rsidP="008C1D50">
            <w:r w:rsidRPr="008C1D50">
              <w:rPr>
                <w:rFonts w:hint="eastAsia"/>
              </w:rPr>
              <w:t>5</w:t>
            </w:r>
          </w:p>
        </w:tc>
        <w:tc>
          <w:tcPr>
            <w:tcW w:w="1056" w:type="dxa"/>
            <w:shd w:val="clear" w:color="auto" w:fill="FFFFFF"/>
            <w:vAlign w:val="center"/>
          </w:tcPr>
          <w:p w:rsidR="008C1D50" w:rsidRPr="008C1D50" w:rsidRDefault="008C1D50" w:rsidP="008C1D50"/>
        </w:tc>
        <w:tc>
          <w:tcPr>
            <w:tcW w:w="6437" w:type="dxa"/>
            <w:shd w:val="clear" w:color="auto" w:fill="FFFFFF"/>
            <w:vAlign w:val="center"/>
          </w:tcPr>
          <w:p w:rsidR="008C1D50" w:rsidRPr="008C1D50" w:rsidRDefault="008C1D50" w:rsidP="008C1D50">
            <w:r w:rsidRPr="008C1D50">
              <w:rPr>
                <w:rFonts w:hint="eastAsia"/>
              </w:rPr>
              <w:t>终端操作系统版本不低于</w:t>
            </w:r>
            <w:r w:rsidRPr="008C1D50">
              <w:rPr>
                <w:rFonts w:hint="eastAsia"/>
              </w:rPr>
              <w:t>Android 7.0</w:t>
            </w:r>
          </w:p>
        </w:tc>
      </w:tr>
      <w:tr w:rsidR="008C1D50" w:rsidRPr="008C1D50" w:rsidTr="00C97953">
        <w:trPr>
          <w:trHeight w:val="777"/>
          <w:jc w:val="center"/>
        </w:trPr>
        <w:tc>
          <w:tcPr>
            <w:tcW w:w="1027" w:type="dxa"/>
            <w:shd w:val="clear" w:color="auto" w:fill="FFFFFF"/>
            <w:vAlign w:val="center"/>
          </w:tcPr>
          <w:p w:rsidR="008C1D50" w:rsidRPr="008C1D50" w:rsidRDefault="008C1D50" w:rsidP="008C1D50">
            <w:r w:rsidRPr="008C1D50">
              <w:rPr>
                <w:rFonts w:hint="eastAsia"/>
              </w:rPr>
              <w:t>6</w:t>
            </w:r>
          </w:p>
        </w:tc>
        <w:tc>
          <w:tcPr>
            <w:tcW w:w="1056" w:type="dxa"/>
            <w:shd w:val="clear" w:color="auto" w:fill="FFFFFF"/>
            <w:vAlign w:val="center"/>
          </w:tcPr>
          <w:p w:rsidR="008C1D50" w:rsidRPr="008C1D50" w:rsidRDefault="008C1D50" w:rsidP="008C1D50"/>
        </w:tc>
        <w:tc>
          <w:tcPr>
            <w:tcW w:w="6437" w:type="dxa"/>
            <w:shd w:val="clear" w:color="auto" w:fill="FFFFFF"/>
            <w:vAlign w:val="center"/>
          </w:tcPr>
          <w:p w:rsidR="008C1D50" w:rsidRPr="008C1D50" w:rsidRDefault="008C1D50" w:rsidP="008C1D50">
            <w:r w:rsidRPr="008C1D50">
              <w:rPr>
                <w:rFonts w:hint="eastAsia"/>
              </w:rPr>
              <w:t>终端网络支持满足</w:t>
            </w:r>
            <w:r w:rsidRPr="008C1D50">
              <w:rPr>
                <w:rFonts w:hint="eastAsia"/>
              </w:rPr>
              <w:t xml:space="preserve"> GSM:900MHz/1800MHz</w:t>
            </w:r>
            <w:r w:rsidRPr="008C1D50">
              <w:rPr>
                <w:rFonts w:hint="eastAsia"/>
              </w:rPr>
              <w:t>；</w:t>
            </w:r>
            <w:r w:rsidRPr="008C1D50">
              <w:rPr>
                <w:rFonts w:hint="eastAsia"/>
              </w:rPr>
              <w:t>WCDMA: 900/2100MHz</w:t>
            </w:r>
            <w:r w:rsidRPr="008C1D50">
              <w:rPr>
                <w:rFonts w:hint="eastAsia"/>
              </w:rPr>
              <w:t>；</w:t>
            </w:r>
          </w:p>
          <w:p w:rsidR="008C1D50" w:rsidRPr="008C1D50" w:rsidRDefault="008C1D50" w:rsidP="008C1D50">
            <w:r w:rsidRPr="008C1D50">
              <w:rPr>
                <w:rFonts w:hint="eastAsia"/>
              </w:rPr>
              <w:t>EVDO</w:t>
            </w:r>
            <w:r w:rsidRPr="008C1D50">
              <w:rPr>
                <w:rFonts w:hint="eastAsia"/>
              </w:rPr>
              <w:t>：</w:t>
            </w:r>
            <w:r w:rsidRPr="008C1D50">
              <w:rPr>
                <w:rFonts w:hint="eastAsia"/>
              </w:rPr>
              <w:t>800MHz</w:t>
            </w:r>
            <w:r w:rsidRPr="008C1D50">
              <w:rPr>
                <w:rFonts w:hint="eastAsia"/>
              </w:rPr>
              <w:t>；</w:t>
            </w:r>
            <w:r w:rsidRPr="008C1D50">
              <w:rPr>
                <w:rFonts w:hint="eastAsia"/>
              </w:rPr>
              <w:t>TD-LTE: B38/40/41 FDD-LTE: B1/3</w:t>
            </w:r>
          </w:p>
        </w:tc>
      </w:tr>
      <w:tr w:rsidR="008C1D50" w:rsidRPr="008C1D50" w:rsidTr="00C97953">
        <w:trPr>
          <w:trHeight w:val="782"/>
          <w:jc w:val="center"/>
        </w:trPr>
        <w:tc>
          <w:tcPr>
            <w:tcW w:w="1027" w:type="dxa"/>
            <w:shd w:val="clear" w:color="auto" w:fill="FFFFFF"/>
            <w:vAlign w:val="center"/>
          </w:tcPr>
          <w:p w:rsidR="008C1D50" w:rsidRPr="008C1D50" w:rsidRDefault="008C1D50" w:rsidP="008C1D50">
            <w:r w:rsidRPr="008C1D50">
              <w:rPr>
                <w:rFonts w:hint="eastAsia"/>
              </w:rPr>
              <w:t>7</w:t>
            </w:r>
          </w:p>
        </w:tc>
        <w:tc>
          <w:tcPr>
            <w:tcW w:w="1056" w:type="dxa"/>
            <w:shd w:val="clear" w:color="auto" w:fill="FFFFFF"/>
            <w:vAlign w:val="center"/>
          </w:tcPr>
          <w:p w:rsidR="008C1D50" w:rsidRPr="008C1D50" w:rsidRDefault="008C1D50" w:rsidP="008C1D50"/>
        </w:tc>
        <w:tc>
          <w:tcPr>
            <w:tcW w:w="6437" w:type="dxa"/>
            <w:shd w:val="clear" w:color="auto" w:fill="FFFFFF"/>
            <w:vAlign w:val="center"/>
          </w:tcPr>
          <w:p w:rsidR="008C1D50" w:rsidRPr="008C1D50" w:rsidRDefault="008C1D50" w:rsidP="008C1D50">
            <w:r w:rsidRPr="008C1D50">
              <w:rPr>
                <w:rFonts w:hint="eastAsia"/>
              </w:rPr>
              <w:t>其他基本功能满足蓝牙：</w:t>
            </w:r>
            <w:r w:rsidRPr="008C1D50">
              <w:rPr>
                <w:rFonts w:hint="eastAsia"/>
              </w:rPr>
              <w:t>BlueTooth4.0</w:t>
            </w:r>
            <w:r w:rsidRPr="008C1D50">
              <w:rPr>
                <w:rFonts w:hint="eastAsia"/>
              </w:rPr>
              <w:t>、</w:t>
            </w:r>
            <w:r w:rsidRPr="008C1D50">
              <w:rPr>
                <w:rFonts w:hint="eastAsia"/>
              </w:rPr>
              <w:t>3.5mm</w:t>
            </w:r>
            <w:r w:rsidRPr="008C1D50">
              <w:rPr>
                <w:rFonts w:hint="eastAsia"/>
              </w:rPr>
              <w:t>耳机接口、</w:t>
            </w:r>
            <w:r w:rsidRPr="008C1D50">
              <w:rPr>
                <w:rFonts w:hint="eastAsia"/>
              </w:rPr>
              <w:t>NFC</w:t>
            </w:r>
            <w:r w:rsidRPr="008C1D50">
              <w:rPr>
                <w:rFonts w:hint="eastAsia"/>
              </w:rPr>
              <w:t>、</w:t>
            </w:r>
            <w:r w:rsidRPr="008C1D50">
              <w:rPr>
                <w:rFonts w:hint="eastAsia"/>
              </w:rPr>
              <w:t>WAPI/WIFI</w:t>
            </w:r>
            <w:r w:rsidRPr="008C1D50">
              <w:rPr>
                <w:rFonts w:hint="eastAsia"/>
              </w:rPr>
              <w:t>：</w:t>
            </w:r>
            <w:r w:rsidRPr="008C1D50">
              <w:rPr>
                <w:rFonts w:hint="eastAsia"/>
              </w:rPr>
              <w:t>802.11b/g/n</w:t>
            </w:r>
            <w:r w:rsidRPr="008C1D50">
              <w:rPr>
                <w:rFonts w:hint="eastAsia"/>
              </w:rPr>
              <w:t>、</w:t>
            </w:r>
            <w:r w:rsidRPr="008C1D50">
              <w:rPr>
                <w:rFonts w:hint="eastAsia"/>
              </w:rPr>
              <w:t>USB</w:t>
            </w:r>
            <w:r w:rsidRPr="008C1D50">
              <w:rPr>
                <w:rFonts w:hint="eastAsia"/>
              </w:rPr>
              <w:t>接口、</w:t>
            </w:r>
            <w:r w:rsidRPr="008C1D50">
              <w:rPr>
                <w:rFonts w:hint="eastAsia"/>
              </w:rPr>
              <w:t>GPS</w:t>
            </w:r>
            <w:r w:rsidRPr="008C1D50">
              <w:rPr>
                <w:rFonts w:hint="eastAsia"/>
              </w:rPr>
              <w:t>导航、</w:t>
            </w:r>
            <w:r w:rsidRPr="008C1D50">
              <w:rPr>
                <w:rFonts w:hint="eastAsia"/>
              </w:rPr>
              <w:t>WIFI</w:t>
            </w:r>
            <w:r w:rsidRPr="008C1D50">
              <w:rPr>
                <w:rFonts w:hint="eastAsia"/>
              </w:rPr>
              <w:t>等功能</w:t>
            </w:r>
          </w:p>
        </w:tc>
      </w:tr>
      <w:tr w:rsidR="008C1D50" w:rsidRPr="008C1D50" w:rsidTr="00C97953">
        <w:trPr>
          <w:trHeight w:val="782"/>
          <w:jc w:val="center"/>
        </w:trPr>
        <w:tc>
          <w:tcPr>
            <w:tcW w:w="1027" w:type="dxa"/>
            <w:shd w:val="clear" w:color="auto" w:fill="FFFFFF"/>
            <w:vAlign w:val="center"/>
          </w:tcPr>
          <w:p w:rsidR="008C1D50" w:rsidRPr="008C1D50" w:rsidRDefault="008C1D50" w:rsidP="008C1D50">
            <w:r w:rsidRPr="008C1D50">
              <w:rPr>
                <w:rFonts w:hint="eastAsia"/>
              </w:rPr>
              <w:t>8</w:t>
            </w:r>
          </w:p>
        </w:tc>
        <w:tc>
          <w:tcPr>
            <w:tcW w:w="1056" w:type="dxa"/>
            <w:shd w:val="clear" w:color="auto" w:fill="FFFFFF"/>
            <w:vAlign w:val="center"/>
          </w:tcPr>
          <w:p w:rsidR="008C1D50" w:rsidRPr="008C1D50" w:rsidRDefault="008C1D50" w:rsidP="008C1D50"/>
        </w:tc>
        <w:tc>
          <w:tcPr>
            <w:tcW w:w="6437" w:type="dxa"/>
            <w:shd w:val="clear" w:color="auto" w:fill="FFFFFF"/>
            <w:vAlign w:val="center"/>
          </w:tcPr>
          <w:p w:rsidR="008C1D50" w:rsidRPr="008C1D50" w:rsidRDefault="008C1D50" w:rsidP="008C1D50">
            <w:r w:rsidRPr="008C1D50">
              <w:rPr>
                <w:rFonts w:hint="eastAsia"/>
                <w:bCs/>
              </w:rPr>
              <w:t>★</w:t>
            </w:r>
            <w:r w:rsidRPr="008C1D50">
              <w:rPr>
                <w:rFonts w:hint="eastAsia"/>
              </w:rPr>
              <w:t>每台设备需能安插</w:t>
            </w:r>
            <w:r w:rsidRPr="008C1D50">
              <w:rPr>
                <w:rFonts w:hint="eastAsia"/>
              </w:rPr>
              <w:t>4G</w:t>
            </w:r>
            <w:r w:rsidRPr="008C1D50">
              <w:rPr>
                <w:rFonts w:hint="eastAsia"/>
              </w:rPr>
              <w:t>物联网卡一张</w:t>
            </w:r>
          </w:p>
        </w:tc>
      </w:tr>
    </w:tbl>
    <w:p w:rsidR="008C1D50" w:rsidRPr="008C1D50" w:rsidRDefault="008C1D50" w:rsidP="008C1D50">
      <w:pPr>
        <w:rPr>
          <w:b/>
        </w:rPr>
      </w:pPr>
    </w:p>
    <w:p w:rsidR="008C1D50" w:rsidRPr="008C1D50" w:rsidRDefault="008C1D50" w:rsidP="008C1D50">
      <w:pPr>
        <w:rPr>
          <w:b/>
        </w:rPr>
      </w:pPr>
      <w:r w:rsidRPr="008C1D50">
        <w:rPr>
          <w:rFonts w:hint="eastAsia"/>
          <w:b/>
        </w:rPr>
        <w:t>三、采购标的商务要求</w:t>
      </w:r>
    </w:p>
    <w:p w:rsidR="008C1D50" w:rsidRPr="008C1D50" w:rsidRDefault="008C1D50" w:rsidP="008C1D50">
      <w:pPr>
        <w:rPr>
          <w:bCs/>
        </w:rPr>
      </w:pPr>
      <w:r w:rsidRPr="008C1D50">
        <w:rPr>
          <w:rFonts w:hint="eastAsia"/>
          <w:bCs/>
        </w:rPr>
        <w:t xml:space="preserve">  </w:t>
      </w:r>
      <w:r w:rsidRPr="008C1D50">
        <w:rPr>
          <w:rFonts w:hint="eastAsia"/>
          <w:bCs/>
        </w:rPr>
        <w:t>（一）质保期：</w:t>
      </w:r>
      <w:r w:rsidRPr="008C1D50">
        <w:rPr>
          <w:rFonts w:hint="eastAsia"/>
        </w:rPr>
        <w:t>对终端主机提供</w:t>
      </w:r>
      <w:r w:rsidRPr="008C1D50">
        <w:rPr>
          <w:rFonts w:hint="eastAsia"/>
        </w:rPr>
        <w:t>2</w:t>
      </w:r>
      <w:r w:rsidRPr="008C1D50">
        <w:rPr>
          <w:rFonts w:hint="eastAsia"/>
        </w:rPr>
        <w:t>年质保。</w:t>
      </w:r>
    </w:p>
    <w:p w:rsidR="008C1D50" w:rsidRPr="008C1D50" w:rsidRDefault="008C1D50" w:rsidP="008C1D50">
      <w:pPr>
        <w:rPr>
          <w:bCs/>
        </w:rPr>
      </w:pPr>
      <w:r w:rsidRPr="008C1D50">
        <w:rPr>
          <w:rFonts w:hint="eastAsia"/>
          <w:bCs/>
        </w:rPr>
        <w:t>（二）交货期：合同签订后</w:t>
      </w:r>
      <w:r w:rsidRPr="008C1D50">
        <w:rPr>
          <w:rFonts w:hint="eastAsia"/>
          <w:bCs/>
        </w:rPr>
        <w:t>15</w:t>
      </w:r>
      <w:r w:rsidRPr="008C1D50">
        <w:rPr>
          <w:rFonts w:hint="eastAsia"/>
          <w:bCs/>
        </w:rPr>
        <w:t>个日历天内交付并通过采购人验收。</w:t>
      </w:r>
      <w:r w:rsidRPr="008C1D50">
        <w:rPr>
          <w:rFonts w:hint="eastAsia"/>
          <w:bCs/>
        </w:rPr>
        <w:t xml:space="preserve"> </w:t>
      </w:r>
    </w:p>
    <w:p w:rsidR="008C1D50" w:rsidRPr="008C1D50" w:rsidRDefault="008C1D50" w:rsidP="008C1D50">
      <w:pPr>
        <w:rPr>
          <w:bCs/>
        </w:rPr>
      </w:pPr>
      <w:r w:rsidRPr="008C1D50">
        <w:rPr>
          <w:rFonts w:hint="eastAsia"/>
          <w:bCs/>
        </w:rPr>
        <w:t>★（三）供应商所投设备需与武汉市</w:t>
      </w:r>
      <w:r w:rsidR="007303F3">
        <w:rPr>
          <w:rFonts w:hint="eastAsia"/>
          <w:bCs/>
        </w:rPr>
        <w:t>疾控</w:t>
      </w:r>
      <w:r w:rsidRPr="008C1D50">
        <w:rPr>
          <w:rFonts w:hint="eastAsia"/>
          <w:bCs/>
        </w:rPr>
        <w:t>中心的</w:t>
      </w:r>
      <w:r w:rsidR="007303F3">
        <w:rPr>
          <w:rFonts w:hint="eastAsia"/>
          <w:bCs/>
        </w:rPr>
        <w:t>通信系统</w:t>
      </w:r>
      <w:r w:rsidRPr="008C1D50">
        <w:rPr>
          <w:rFonts w:hint="eastAsia"/>
          <w:bCs/>
        </w:rPr>
        <w:t>共同组建对讲网络通话，共同使用对讲平台。</w:t>
      </w:r>
    </w:p>
    <w:p w:rsidR="008C1D50" w:rsidRPr="008C1D50" w:rsidRDefault="008C1D50" w:rsidP="008C1D50">
      <w:pPr>
        <w:rPr>
          <w:bCs/>
        </w:rPr>
      </w:pPr>
      <w:r w:rsidRPr="008C1D50">
        <w:rPr>
          <w:rFonts w:hint="eastAsia"/>
          <w:bCs/>
        </w:rPr>
        <w:t>（四）验收标准</w:t>
      </w:r>
    </w:p>
    <w:p w:rsidR="008C1D50" w:rsidRPr="008C1D50" w:rsidRDefault="008C1D50" w:rsidP="008C1D50">
      <w:pPr>
        <w:rPr>
          <w:bCs/>
        </w:rPr>
      </w:pPr>
      <w:r w:rsidRPr="008C1D50">
        <w:rPr>
          <w:rFonts w:hint="eastAsia"/>
          <w:bCs/>
        </w:rPr>
        <w:lastRenderedPageBreak/>
        <w:t>现场验收：采购人不定时指派质量检测员、对所提供货物进行抽检。质量检测员严格按照“采购清单”进行品种、数量、规格、质量验收；并填写验收记录。经供应商配送人员、采购人验收签字确认后方完成送货验收工作。</w:t>
      </w:r>
    </w:p>
    <w:p w:rsidR="008C1D50" w:rsidRPr="008C1D50" w:rsidRDefault="008C1D50" w:rsidP="008C1D50">
      <w:pPr>
        <w:rPr>
          <w:bCs/>
        </w:rPr>
      </w:pPr>
      <w:r w:rsidRPr="008C1D50">
        <w:rPr>
          <w:rFonts w:hint="eastAsia"/>
          <w:bCs/>
        </w:rPr>
        <w:t>（五）质保期内所有的产品严格按照国家相关三包政策规定执行。但产品从验收合格之日起</w:t>
      </w:r>
      <w:r w:rsidRPr="008C1D50">
        <w:rPr>
          <w:rFonts w:hint="eastAsia"/>
          <w:bCs/>
        </w:rPr>
        <w:t>30</w:t>
      </w:r>
      <w:r w:rsidRPr="008C1D50">
        <w:rPr>
          <w:rFonts w:hint="eastAsia"/>
          <w:bCs/>
        </w:rPr>
        <w:t>天内，所有产品非人为因素损坏的情况下，出现质量问题，成交供应商必须无偿为采购人更换同款包装全新的产品。质保期满后可同时提供终身有偿维护保养服务。</w:t>
      </w:r>
    </w:p>
    <w:p w:rsidR="008C1D50" w:rsidRPr="008C1D50" w:rsidRDefault="008C1D50" w:rsidP="008C1D50">
      <w:pPr>
        <w:rPr>
          <w:bCs/>
        </w:rPr>
      </w:pPr>
      <w:r w:rsidRPr="008C1D50">
        <w:rPr>
          <w:rFonts w:hint="eastAsia"/>
        </w:rPr>
        <w:t>（六）对对讲终端提供</w:t>
      </w:r>
      <w:r w:rsidRPr="008C1D50">
        <w:rPr>
          <w:rFonts w:hint="eastAsia"/>
        </w:rPr>
        <w:t>7*24</w:t>
      </w:r>
      <w:r w:rsidRPr="008C1D50">
        <w:rPr>
          <w:rFonts w:hint="eastAsia"/>
        </w:rPr>
        <w:t>小时响应服务，</w:t>
      </w:r>
      <w:r w:rsidRPr="008C1D50">
        <w:rPr>
          <w:rFonts w:hint="eastAsia"/>
        </w:rPr>
        <w:t>72</w:t>
      </w:r>
      <w:r w:rsidRPr="008C1D50">
        <w:rPr>
          <w:rFonts w:hint="eastAsia"/>
        </w:rPr>
        <w:t>小时内解决终端维保需求。</w:t>
      </w:r>
    </w:p>
    <w:p w:rsidR="008C1D50" w:rsidRPr="008C1D50" w:rsidRDefault="008C1D50" w:rsidP="008C1D50">
      <w:pPr>
        <w:rPr>
          <w:bCs/>
        </w:rPr>
      </w:pPr>
      <w:r w:rsidRPr="008C1D50">
        <w:rPr>
          <w:rFonts w:hint="eastAsia"/>
        </w:rPr>
        <w:t>（七）供应商提供官方售后点提供终端维保服务，同时终端厂家在项目地提供备件备料仓库便于维保，本地维修机构、上门服务。</w:t>
      </w:r>
    </w:p>
    <w:p w:rsidR="008C1D50" w:rsidRPr="008C1D50" w:rsidRDefault="008C1D50" w:rsidP="008C1D50">
      <w:pPr>
        <w:rPr>
          <w:bCs/>
        </w:rPr>
      </w:pPr>
      <w:r w:rsidRPr="008C1D50">
        <w:rPr>
          <w:rFonts w:hint="eastAsia"/>
        </w:rPr>
        <w:t>（八）对终端使用提供上门服务指导。</w:t>
      </w:r>
    </w:p>
    <w:p w:rsidR="008C1D50" w:rsidRPr="008C1D50" w:rsidRDefault="008C1D50" w:rsidP="008C1D50">
      <w:pPr>
        <w:rPr>
          <w:bCs/>
        </w:rPr>
      </w:pPr>
      <w:r w:rsidRPr="008C1D50">
        <w:rPr>
          <w:rFonts w:hint="eastAsia"/>
        </w:rPr>
        <w:t>（九）</w:t>
      </w:r>
      <w:r w:rsidR="007303F3">
        <w:rPr>
          <w:rFonts w:hint="eastAsia"/>
        </w:rPr>
        <w:t>军运会必须提供</w:t>
      </w:r>
      <w:r w:rsidRPr="008C1D50">
        <w:rPr>
          <w:rFonts w:hint="eastAsia"/>
        </w:rPr>
        <w:t>提供现场技术支持。</w:t>
      </w:r>
    </w:p>
    <w:p w:rsidR="008C1D50" w:rsidRPr="008C1D50" w:rsidRDefault="008C1D50" w:rsidP="008C1D50">
      <w:pPr>
        <w:rPr>
          <w:b/>
        </w:rPr>
      </w:pPr>
    </w:p>
    <w:p w:rsidR="008C1D50" w:rsidRPr="008C1D50" w:rsidRDefault="008C1D50" w:rsidP="008C1D50">
      <w:pPr>
        <w:rPr>
          <w:b/>
        </w:rPr>
      </w:pPr>
      <w:r w:rsidRPr="008C1D50">
        <w:rPr>
          <w:rFonts w:hint="eastAsia"/>
          <w:b/>
        </w:rPr>
        <w:t>四、采购标的其他技术、服务等要求</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1603"/>
        <w:gridCol w:w="6505"/>
      </w:tblGrid>
      <w:tr w:rsidR="008C1D50" w:rsidRPr="008C1D50" w:rsidTr="00C97953">
        <w:trPr>
          <w:trHeight w:val="881"/>
        </w:trPr>
        <w:tc>
          <w:tcPr>
            <w:tcW w:w="792" w:type="dxa"/>
            <w:vAlign w:val="center"/>
          </w:tcPr>
          <w:p w:rsidR="008C1D50" w:rsidRPr="008C1D50" w:rsidRDefault="008C1D50" w:rsidP="008C1D50">
            <w:r w:rsidRPr="008C1D50">
              <w:rPr>
                <w:rFonts w:hint="eastAsia"/>
              </w:rPr>
              <w:t>序号</w:t>
            </w:r>
          </w:p>
        </w:tc>
        <w:tc>
          <w:tcPr>
            <w:tcW w:w="1603" w:type="dxa"/>
            <w:vAlign w:val="center"/>
          </w:tcPr>
          <w:p w:rsidR="008C1D50" w:rsidRPr="008C1D50" w:rsidRDefault="008C1D50" w:rsidP="008C1D50">
            <w:r w:rsidRPr="008C1D50">
              <w:rPr>
                <w:rFonts w:hint="eastAsia"/>
              </w:rPr>
              <w:t>服务要求项目</w:t>
            </w:r>
          </w:p>
        </w:tc>
        <w:tc>
          <w:tcPr>
            <w:tcW w:w="6505" w:type="dxa"/>
            <w:vAlign w:val="center"/>
          </w:tcPr>
          <w:p w:rsidR="008C1D50" w:rsidRPr="008C1D50" w:rsidRDefault="008C1D50" w:rsidP="008C1D50">
            <w:r w:rsidRPr="008C1D50">
              <w:rPr>
                <w:rFonts w:hint="eastAsia"/>
              </w:rPr>
              <w:t>要求标准</w:t>
            </w:r>
          </w:p>
        </w:tc>
      </w:tr>
      <w:tr w:rsidR="008C1D50" w:rsidRPr="008C1D50" w:rsidTr="00C97953">
        <w:trPr>
          <w:trHeight w:val="451"/>
        </w:trPr>
        <w:tc>
          <w:tcPr>
            <w:tcW w:w="792" w:type="dxa"/>
            <w:vAlign w:val="center"/>
          </w:tcPr>
          <w:p w:rsidR="008C1D50" w:rsidRPr="008C1D50" w:rsidRDefault="008C1D50" w:rsidP="008C1D50">
            <w:r w:rsidRPr="008C1D50">
              <w:rPr>
                <w:rFonts w:hint="eastAsia"/>
              </w:rPr>
              <w:t>1</w:t>
            </w:r>
          </w:p>
        </w:tc>
        <w:tc>
          <w:tcPr>
            <w:tcW w:w="1603" w:type="dxa"/>
            <w:vAlign w:val="center"/>
          </w:tcPr>
          <w:p w:rsidR="008C1D50" w:rsidRPr="008C1D50" w:rsidRDefault="008C1D50" w:rsidP="008C1D50">
            <w:r w:rsidRPr="008C1D50">
              <w:rPr>
                <w:rFonts w:hint="eastAsia"/>
              </w:rPr>
              <w:t>付款方式</w:t>
            </w:r>
          </w:p>
        </w:tc>
        <w:tc>
          <w:tcPr>
            <w:tcW w:w="6505" w:type="dxa"/>
          </w:tcPr>
          <w:p w:rsidR="008C1D50" w:rsidRPr="008C1D50" w:rsidRDefault="008C1D50" w:rsidP="008C1D50">
            <w:r w:rsidRPr="008C1D50">
              <w:rPr>
                <w:rFonts w:hint="eastAsia"/>
              </w:rPr>
              <w:t>按合同约定</w:t>
            </w:r>
          </w:p>
        </w:tc>
      </w:tr>
      <w:tr w:rsidR="008C1D50" w:rsidRPr="008C1D50" w:rsidTr="00C97953">
        <w:trPr>
          <w:trHeight w:val="2884"/>
        </w:trPr>
        <w:tc>
          <w:tcPr>
            <w:tcW w:w="792" w:type="dxa"/>
            <w:vAlign w:val="center"/>
          </w:tcPr>
          <w:p w:rsidR="008C1D50" w:rsidRPr="008C1D50" w:rsidRDefault="008C1D50" w:rsidP="008C1D50">
            <w:r w:rsidRPr="008C1D50">
              <w:rPr>
                <w:rFonts w:hint="eastAsia"/>
              </w:rPr>
              <w:t>2</w:t>
            </w:r>
          </w:p>
        </w:tc>
        <w:tc>
          <w:tcPr>
            <w:tcW w:w="1603" w:type="dxa"/>
            <w:vAlign w:val="center"/>
          </w:tcPr>
          <w:p w:rsidR="008C1D50" w:rsidRPr="008C1D50" w:rsidRDefault="008C1D50" w:rsidP="008C1D50">
            <w:r w:rsidRPr="008C1D50">
              <w:t>报价</w:t>
            </w:r>
            <w:r w:rsidRPr="008C1D50">
              <w:rPr>
                <w:rFonts w:hint="eastAsia"/>
              </w:rPr>
              <w:t>要求</w:t>
            </w:r>
          </w:p>
        </w:tc>
        <w:tc>
          <w:tcPr>
            <w:tcW w:w="6505" w:type="dxa"/>
          </w:tcPr>
          <w:p w:rsidR="008C1D50" w:rsidRPr="008C1D50" w:rsidRDefault="008C1D50" w:rsidP="008C1D50">
            <w:r w:rsidRPr="008C1D50">
              <w:t>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它情况下，由于分项报价填报不完整、不清楚或存在其它任何失误，所导致的任何不利后果均应当由</w:t>
            </w:r>
            <w:r w:rsidRPr="008C1D50">
              <w:rPr>
                <w:rFonts w:hint="eastAsia"/>
              </w:rPr>
              <w:t>供应商</w:t>
            </w:r>
            <w:r w:rsidRPr="008C1D50">
              <w:t>自行承担。</w:t>
            </w:r>
          </w:p>
        </w:tc>
      </w:tr>
      <w:tr w:rsidR="008C1D50" w:rsidRPr="008C1D50" w:rsidTr="00C97953">
        <w:trPr>
          <w:trHeight w:val="1088"/>
        </w:trPr>
        <w:tc>
          <w:tcPr>
            <w:tcW w:w="792" w:type="dxa"/>
            <w:vAlign w:val="center"/>
          </w:tcPr>
          <w:p w:rsidR="008C1D50" w:rsidRPr="008C1D50" w:rsidRDefault="008C1D50" w:rsidP="008C1D50">
            <w:r w:rsidRPr="008C1D50">
              <w:rPr>
                <w:rFonts w:hint="eastAsia"/>
              </w:rPr>
              <w:t>3</w:t>
            </w:r>
          </w:p>
        </w:tc>
        <w:tc>
          <w:tcPr>
            <w:tcW w:w="1603" w:type="dxa"/>
            <w:vAlign w:val="center"/>
          </w:tcPr>
          <w:p w:rsidR="008C1D50" w:rsidRPr="008C1D50" w:rsidRDefault="008C1D50" w:rsidP="008C1D50">
            <w:r w:rsidRPr="008C1D50">
              <w:rPr>
                <w:rFonts w:hint="eastAsia"/>
              </w:rPr>
              <w:t>最高限价</w:t>
            </w:r>
          </w:p>
        </w:tc>
        <w:tc>
          <w:tcPr>
            <w:tcW w:w="6505" w:type="dxa"/>
          </w:tcPr>
          <w:p w:rsidR="008C1D50" w:rsidRPr="008C1D50" w:rsidRDefault="008C1D50" w:rsidP="008C1D50">
            <w:r w:rsidRPr="008C1D50">
              <w:rPr>
                <w:rFonts w:hint="eastAsia"/>
              </w:rPr>
              <w:t>本项目最高限价为</w:t>
            </w:r>
            <w:r>
              <w:rPr>
                <w:rFonts w:hint="eastAsia"/>
                <w:u w:val="single"/>
              </w:rPr>
              <w:t>15.434</w:t>
            </w:r>
            <w:r w:rsidRPr="008C1D50">
              <w:rPr>
                <w:rFonts w:hint="eastAsia"/>
              </w:rPr>
              <w:t>万元。供应商报价超过最高限价的金额，响应文件无效。</w:t>
            </w:r>
          </w:p>
        </w:tc>
      </w:tr>
    </w:tbl>
    <w:p w:rsidR="008C1D50" w:rsidRPr="008C1D50" w:rsidRDefault="008C1D50"/>
    <w:sectPr w:rsidR="008C1D50" w:rsidRPr="008C1D50" w:rsidSect="009A48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8B0" w:rsidRDefault="00AA48B0" w:rsidP="008C1D50">
      <w:r>
        <w:separator/>
      </w:r>
    </w:p>
  </w:endnote>
  <w:endnote w:type="continuationSeparator" w:id="1">
    <w:p w:rsidR="00AA48B0" w:rsidRDefault="00AA48B0" w:rsidP="008C1D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8B0" w:rsidRDefault="00AA48B0" w:rsidP="008C1D50">
      <w:r>
        <w:separator/>
      </w:r>
    </w:p>
  </w:footnote>
  <w:footnote w:type="continuationSeparator" w:id="1">
    <w:p w:rsidR="00AA48B0" w:rsidRDefault="00AA48B0" w:rsidP="008C1D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D50"/>
    <w:rsid w:val="007303F3"/>
    <w:rsid w:val="008939FD"/>
    <w:rsid w:val="008C1D50"/>
    <w:rsid w:val="009A48A3"/>
    <w:rsid w:val="009D6494"/>
    <w:rsid w:val="00A74623"/>
    <w:rsid w:val="00AA48B0"/>
    <w:rsid w:val="00B53008"/>
    <w:rsid w:val="00BB784F"/>
    <w:rsid w:val="00C8562B"/>
    <w:rsid w:val="00EB35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8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1D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1D50"/>
    <w:rPr>
      <w:sz w:val="18"/>
      <w:szCs w:val="18"/>
    </w:rPr>
  </w:style>
  <w:style w:type="paragraph" w:styleId="a4">
    <w:name w:val="footer"/>
    <w:basedOn w:val="a"/>
    <w:link w:val="Char0"/>
    <w:uiPriority w:val="99"/>
    <w:semiHidden/>
    <w:unhideWhenUsed/>
    <w:rsid w:val="008C1D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1D5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leovo</dc:creator>
  <cp:keywords/>
  <dc:description/>
  <cp:lastModifiedBy>leovo</cp:lastModifiedBy>
  <cp:revision>5</cp:revision>
  <dcterms:created xsi:type="dcterms:W3CDTF">2019-08-12T07:17:00Z</dcterms:created>
  <dcterms:modified xsi:type="dcterms:W3CDTF">2019-08-15T07:07:00Z</dcterms:modified>
</cp:coreProperties>
</file>